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6" w:rsidRPr="00000BA2" w:rsidRDefault="00481AAA" w:rsidP="00481AAA">
      <w:pPr>
        <w:jc w:val="center"/>
        <w:rPr>
          <w:rFonts w:ascii="Comic Sans MS" w:hAnsi="Comic Sans MS"/>
          <w:b/>
          <w:sz w:val="36"/>
          <w:szCs w:val="36"/>
        </w:rPr>
      </w:pPr>
      <w:r w:rsidRPr="00000BA2">
        <w:rPr>
          <w:rFonts w:ascii="Comic Sans MS" w:hAnsi="Comic Sans MS"/>
          <w:b/>
          <w:sz w:val="36"/>
          <w:szCs w:val="36"/>
        </w:rPr>
        <w:t>Glossary of Architectural Terms</w:t>
      </w:r>
    </w:p>
    <w:p w:rsidR="00481AAA" w:rsidRDefault="00481AAA" w:rsidP="00481AAA">
      <w:pPr>
        <w:jc w:val="center"/>
        <w:rPr>
          <w:rFonts w:ascii="Comic Sans MS" w:hAnsi="Comic Sans MS"/>
          <w:sz w:val="32"/>
          <w:szCs w:val="32"/>
        </w:rPr>
      </w:pPr>
    </w:p>
    <w:p w:rsidR="00481AAA" w:rsidRPr="00000BA2" w:rsidRDefault="00481AAA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>ARCH</w:t>
      </w:r>
      <w:r w:rsidRPr="00000BA2">
        <w:rPr>
          <w:rFonts w:ascii="Comic Sans MS" w:hAnsi="Comic Sans MS"/>
          <w:sz w:val="28"/>
          <w:szCs w:val="28"/>
        </w:rPr>
        <w:t xml:space="preserve"> A curved structural form designed to span an opening.  </w:t>
      </w:r>
    </w:p>
    <w:p w:rsidR="00090D54" w:rsidRDefault="00090D54" w:rsidP="00481AAA">
      <w:pPr>
        <w:rPr>
          <w:rFonts w:ascii="Comic Sans MS" w:hAnsi="Comic Sans MS"/>
          <w:b/>
          <w:sz w:val="24"/>
          <w:szCs w:val="24"/>
        </w:rPr>
      </w:pPr>
    </w:p>
    <w:p w:rsidR="00481AAA" w:rsidRPr="00000BA2" w:rsidRDefault="00481AAA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>BARGEBOARD</w:t>
      </w:r>
      <w:r w:rsidRPr="00000BA2">
        <w:rPr>
          <w:rFonts w:ascii="Comic Sans MS" w:hAnsi="Comic Sans MS"/>
          <w:sz w:val="28"/>
          <w:szCs w:val="28"/>
        </w:rPr>
        <w:t xml:space="preserve"> A board, ornately carved attached to the eaves of a gabled roof.</w:t>
      </w:r>
    </w:p>
    <w:p w:rsidR="003D2853" w:rsidRDefault="00090D54" w:rsidP="00481AAA">
      <w:pPr>
        <w:rPr>
          <w:rFonts w:ascii="Comic Sans MS" w:hAnsi="Comic Sans MS"/>
          <w:sz w:val="24"/>
          <w:szCs w:val="24"/>
        </w:rPr>
      </w:pPr>
      <w:r>
        <w:rPr>
          <w:noProof/>
          <w:sz w:val="19"/>
          <w:szCs w:val="19"/>
        </w:rPr>
        <w:drawing>
          <wp:inline distT="0" distB="0" distL="0" distR="0">
            <wp:extent cx="965200" cy="685800"/>
            <wp:effectExtent l="19050" t="0" r="635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AA" w:rsidRDefault="00481AAA" w:rsidP="00481AAA">
      <w:pPr>
        <w:rPr>
          <w:rFonts w:ascii="Comic Sans MS" w:hAnsi="Comic Sans MS"/>
          <w:sz w:val="24"/>
          <w:szCs w:val="24"/>
        </w:rPr>
      </w:pPr>
      <w:r w:rsidRPr="00000BA2">
        <w:rPr>
          <w:rFonts w:ascii="Comic Sans MS" w:hAnsi="Comic Sans MS"/>
          <w:b/>
          <w:sz w:val="28"/>
          <w:szCs w:val="28"/>
        </w:rPr>
        <w:t>BRACKET</w:t>
      </w:r>
      <w:r w:rsidRPr="00000BA2">
        <w:rPr>
          <w:rFonts w:ascii="Comic Sans MS" w:hAnsi="Comic Sans MS"/>
          <w:sz w:val="28"/>
          <w:szCs w:val="28"/>
        </w:rPr>
        <w:t xml:space="preserve"> A support element often found under eaves, shelves or other over</w:t>
      </w:r>
      <w:r w:rsidR="00AA122C">
        <w:rPr>
          <w:rFonts w:ascii="Comic Sans MS" w:hAnsi="Comic Sans MS"/>
          <w:sz w:val="28"/>
          <w:szCs w:val="28"/>
        </w:rPr>
        <w:t>hangs; often more decorative tha</w:t>
      </w:r>
      <w:r w:rsidRPr="00000BA2">
        <w:rPr>
          <w:rFonts w:ascii="Comic Sans MS" w:hAnsi="Comic Sans MS"/>
          <w:sz w:val="28"/>
          <w:szCs w:val="28"/>
        </w:rPr>
        <w:t>n functional</w:t>
      </w:r>
      <w:r>
        <w:rPr>
          <w:rFonts w:ascii="Comic Sans MS" w:hAnsi="Comic Sans MS"/>
          <w:sz w:val="24"/>
          <w:szCs w:val="24"/>
        </w:rPr>
        <w:t>.</w:t>
      </w:r>
    </w:p>
    <w:p w:rsidR="003D2853" w:rsidRDefault="003D2853" w:rsidP="00481AAA">
      <w:pPr>
        <w:rPr>
          <w:rFonts w:ascii="Comic Sans MS" w:hAnsi="Comic Sans MS"/>
          <w:sz w:val="24"/>
          <w:szCs w:val="24"/>
        </w:rPr>
      </w:pPr>
      <w:r>
        <w:rPr>
          <w:noProof/>
          <w:sz w:val="19"/>
          <w:szCs w:val="19"/>
        </w:rPr>
        <w:t xml:space="preserve">      </w:t>
      </w:r>
      <w:r>
        <w:rPr>
          <w:noProof/>
          <w:sz w:val="19"/>
          <w:szCs w:val="19"/>
        </w:rPr>
        <w:drawing>
          <wp:inline distT="0" distB="0" distL="0" distR="0">
            <wp:extent cx="990600" cy="6223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53" w:rsidRDefault="003D2853" w:rsidP="003D2853">
      <w:pPr>
        <w:pStyle w:val="Style"/>
        <w:framePr w:w="1555" w:h="979" w:wrap="auto" w:hAnchor="margin" w:x="9529" w:y="6347"/>
        <w:rPr>
          <w:sz w:val="19"/>
          <w:szCs w:val="19"/>
        </w:rPr>
      </w:pPr>
    </w:p>
    <w:p w:rsidR="00090D54" w:rsidRDefault="00090D54" w:rsidP="00481AAA">
      <w:pPr>
        <w:rPr>
          <w:rFonts w:ascii="Comic Sans MS" w:hAnsi="Comic Sans MS"/>
          <w:b/>
          <w:sz w:val="24"/>
          <w:szCs w:val="24"/>
        </w:rPr>
      </w:pPr>
    </w:p>
    <w:p w:rsidR="00481AAA" w:rsidRPr="00000BA2" w:rsidRDefault="00000BA2" w:rsidP="00481A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95250</wp:posOffset>
            </wp:positionH>
            <wp:positionV relativeFrom="margin">
              <wp:posOffset>4356100</wp:posOffset>
            </wp:positionV>
            <wp:extent cx="1758950" cy="1244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AAA" w:rsidRPr="00000BA2">
        <w:rPr>
          <w:rFonts w:ascii="Comic Sans MS" w:hAnsi="Comic Sans MS"/>
          <w:b/>
          <w:sz w:val="28"/>
          <w:szCs w:val="28"/>
        </w:rPr>
        <w:t>CAPITAL</w:t>
      </w:r>
      <w:r w:rsidR="00481AAA" w:rsidRPr="00000BA2">
        <w:rPr>
          <w:rFonts w:ascii="Comic Sans MS" w:hAnsi="Comic Sans MS"/>
          <w:sz w:val="28"/>
          <w:szCs w:val="28"/>
        </w:rPr>
        <w:t xml:space="preserve"> The uppermost part or head of a column or pilaster.</w:t>
      </w:r>
    </w:p>
    <w:p w:rsidR="00090D54" w:rsidRDefault="00090D54" w:rsidP="00481AAA">
      <w:pPr>
        <w:rPr>
          <w:rFonts w:ascii="Comic Sans MS" w:hAnsi="Comic Sans MS"/>
          <w:sz w:val="24"/>
          <w:szCs w:val="24"/>
        </w:rPr>
      </w:pPr>
    </w:p>
    <w:p w:rsidR="00090D54" w:rsidRDefault="00090D54" w:rsidP="00481AAA">
      <w:pPr>
        <w:rPr>
          <w:rFonts w:ascii="Comic Sans MS" w:hAnsi="Comic Sans MS"/>
          <w:b/>
          <w:sz w:val="24"/>
          <w:szCs w:val="24"/>
        </w:rPr>
      </w:pPr>
    </w:p>
    <w:p w:rsidR="00481AAA" w:rsidRPr="00000BA2" w:rsidRDefault="00481AAA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 xml:space="preserve">COLUMN </w:t>
      </w:r>
      <w:r w:rsidRPr="00000BA2">
        <w:rPr>
          <w:rFonts w:ascii="Comic Sans MS" w:hAnsi="Comic Sans MS"/>
          <w:sz w:val="28"/>
          <w:szCs w:val="28"/>
        </w:rPr>
        <w:t xml:space="preserve">A vertical support of round </w:t>
      </w:r>
      <w:r w:rsidR="00831F7E" w:rsidRPr="00000BA2">
        <w:rPr>
          <w:rFonts w:ascii="Comic Sans MS" w:hAnsi="Comic Sans MS"/>
          <w:sz w:val="28"/>
          <w:szCs w:val="28"/>
        </w:rPr>
        <w:t>section.  In classical architecture, the column consists of three parts: bass, shaft, and capital.</w:t>
      </w:r>
    </w:p>
    <w:p w:rsidR="00000BA2" w:rsidRPr="00000BA2" w:rsidRDefault="00000BA2" w:rsidP="00481AAA">
      <w:pPr>
        <w:rPr>
          <w:rFonts w:ascii="Comic Sans MS" w:hAnsi="Comic Sans MS"/>
          <w:noProof/>
          <w:sz w:val="28"/>
          <w:szCs w:val="28"/>
        </w:rPr>
      </w:pPr>
    </w:p>
    <w:p w:rsidR="00000BA2" w:rsidRDefault="00831F7E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>DENTIL (MOLDING)</w:t>
      </w:r>
      <w:r w:rsidRPr="00000BA2">
        <w:rPr>
          <w:rFonts w:ascii="Comic Sans MS" w:hAnsi="Comic Sans MS"/>
          <w:sz w:val="28"/>
          <w:szCs w:val="28"/>
        </w:rPr>
        <w:t xml:space="preserve"> A band of small, sq</w:t>
      </w:r>
      <w:r w:rsidR="00666A70" w:rsidRPr="00000BA2">
        <w:rPr>
          <w:rFonts w:ascii="Comic Sans MS" w:hAnsi="Comic Sans MS"/>
          <w:sz w:val="28"/>
          <w:szCs w:val="28"/>
        </w:rPr>
        <w:t>u</w:t>
      </w:r>
      <w:r w:rsidRPr="00000BA2">
        <w:rPr>
          <w:rFonts w:ascii="Comic Sans MS" w:hAnsi="Comic Sans MS"/>
          <w:sz w:val="28"/>
          <w:szCs w:val="28"/>
        </w:rPr>
        <w:t>are tooth-like blocks used as ornamentation.</w:t>
      </w:r>
      <w:r w:rsidR="00000BA2">
        <w:rPr>
          <w:rFonts w:ascii="Comic Sans MS" w:hAnsi="Comic Sans MS"/>
          <w:sz w:val="28"/>
          <w:szCs w:val="28"/>
        </w:rPr>
        <w:t xml:space="preserve">      </w:t>
      </w:r>
    </w:p>
    <w:p w:rsidR="005B78A8" w:rsidRPr="00000BA2" w:rsidRDefault="00000BA2" w:rsidP="00481AAA">
      <w:pPr>
        <w:rPr>
          <w:rFonts w:ascii="Comic Sans MS" w:hAnsi="Comic Sans MS"/>
          <w:sz w:val="28"/>
          <w:szCs w:val="28"/>
        </w:rPr>
      </w:pPr>
      <w:r>
        <w:rPr>
          <w:noProof/>
          <w:sz w:val="25"/>
          <w:szCs w:val="25"/>
        </w:rPr>
        <w:t xml:space="preserve"> </w:t>
      </w:r>
      <w:r w:rsidR="005B78A8">
        <w:rPr>
          <w:noProof/>
          <w:sz w:val="25"/>
          <w:szCs w:val="25"/>
        </w:rPr>
        <w:drawing>
          <wp:inline distT="0" distB="0" distL="0" distR="0">
            <wp:extent cx="1428750" cy="1227667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54" w:rsidRDefault="00090D54" w:rsidP="00481AAA">
      <w:pPr>
        <w:rPr>
          <w:rFonts w:ascii="Comic Sans MS" w:hAnsi="Comic Sans MS"/>
          <w:b/>
          <w:sz w:val="24"/>
          <w:szCs w:val="24"/>
        </w:rPr>
      </w:pPr>
    </w:p>
    <w:p w:rsidR="00831F7E" w:rsidRPr="00000BA2" w:rsidRDefault="00831F7E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>EAVES</w:t>
      </w:r>
      <w:r w:rsidRPr="00000BA2">
        <w:rPr>
          <w:rFonts w:ascii="Comic Sans MS" w:hAnsi="Comic Sans MS"/>
          <w:sz w:val="28"/>
          <w:szCs w:val="28"/>
        </w:rPr>
        <w:t xml:space="preserve"> The projecting overhang at the lower edge of a roof.</w:t>
      </w:r>
    </w:p>
    <w:p w:rsidR="001D200A" w:rsidRDefault="001D200A" w:rsidP="00481AAA">
      <w:pPr>
        <w:rPr>
          <w:rFonts w:ascii="Comic Sans MS" w:hAnsi="Comic Sans MS"/>
          <w:b/>
          <w:sz w:val="24"/>
          <w:szCs w:val="24"/>
        </w:rPr>
      </w:pPr>
    </w:p>
    <w:p w:rsidR="001D200A" w:rsidRDefault="001D200A" w:rsidP="00481AAA">
      <w:pPr>
        <w:rPr>
          <w:rFonts w:ascii="Comic Sans MS" w:hAnsi="Comic Sans MS"/>
          <w:b/>
          <w:sz w:val="24"/>
          <w:szCs w:val="24"/>
        </w:rPr>
      </w:pPr>
    </w:p>
    <w:p w:rsidR="00D92D93" w:rsidRPr="00000BA2" w:rsidRDefault="00000BA2" w:rsidP="00481A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3524250</wp:posOffset>
            </wp:positionH>
            <wp:positionV relativeFrom="margin">
              <wp:posOffset>2070100</wp:posOffset>
            </wp:positionV>
            <wp:extent cx="1073150" cy="1447800"/>
            <wp:effectExtent l="19050" t="0" r="0" b="0"/>
            <wp:wrapThrough wrapText="bothSides">
              <wp:wrapPolygon edited="0">
                <wp:start x="-383" y="0"/>
                <wp:lineTo x="-383" y="21316"/>
                <wp:lineTo x="21472" y="21316"/>
                <wp:lineTo x="21472" y="0"/>
                <wp:lineTo x="-383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744" t="4211" r="23207" b="6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64C" w:rsidRPr="00D1464C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869950" cy="1229433"/>
            <wp:effectExtent l="19050" t="0" r="6350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5" cy="123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64C">
        <w:rPr>
          <w:rFonts w:ascii="Comic Sans MS" w:hAnsi="Comic Sans MS"/>
          <w:b/>
          <w:sz w:val="24"/>
          <w:szCs w:val="24"/>
        </w:rPr>
        <w:t xml:space="preserve">   </w:t>
      </w:r>
      <w:r w:rsidR="00D92D93" w:rsidRPr="00000BA2">
        <w:rPr>
          <w:rFonts w:ascii="Comic Sans MS" w:hAnsi="Comic Sans MS"/>
          <w:b/>
          <w:sz w:val="28"/>
          <w:szCs w:val="28"/>
        </w:rPr>
        <w:t>FACADE</w:t>
      </w:r>
      <w:r w:rsidR="00D92D93" w:rsidRPr="00000BA2">
        <w:rPr>
          <w:rFonts w:ascii="Comic Sans MS" w:hAnsi="Comic Sans MS"/>
          <w:sz w:val="28"/>
          <w:szCs w:val="28"/>
        </w:rPr>
        <w:t xml:space="preserve"> The front of a building; any other face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="00D92D93" w:rsidRPr="00000BA2">
        <w:rPr>
          <w:rFonts w:ascii="Comic Sans MS" w:hAnsi="Comic Sans MS"/>
          <w:sz w:val="28"/>
          <w:szCs w:val="28"/>
        </w:rPr>
        <w:t xml:space="preserve">of a </w:t>
      </w:r>
      <w:r w:rsidR="00F763A1" w:rsidRPr="00000BA2">
        <w:rPr>
          <w:rFonts w:ascii="Comic Sans MS" w:hAnsi="Comic Sans MS"/>
          <w:sz w:val="28"/>
          <w:szCs w:val="28"/>
        </w:rPr>
        <w:t>building given</w:t>
      </w:r>
      <w:r w:rsidR="00D92D93" w:rsidRPr="00000BA2">
        <w:rPr>
          <w:rFonts w:ascii="Comic Sans MS" w:hAnsi="Comic Sans MS"/>
          <w:sz w:val="28"/>
          <w:szCs w:val="28"/>
        </w:rPr>
        <w:t xml:space="preserve"> special architectural treatment.</w:t>
      </w:r>
    </w:p>
    <w:p w:rsidR="00D1464C" w:rsidRPr="00000BA2" w:rsidRDefault="00D1464C" w:rsidP="00481AAA">
      <w:pPr>
        <w:rPr>
          <w:rFonts w:ascii="Comic Sans MS" w:hAnsi="Comic Sans MS"/>
          <w:sz w:val="28"/>
          <w:szCs w:val="28"/>
        </w:rPr>
      </w:pPr>
    </w:p>
    <w:p w:rsidR="00D1464C" w:rsidRPr="00000BA2" w:rsidRDefault="00D92D93" w:rsidP="00481AAA">
      <w:pPr>
        <w:rPr>
          <w:rFonts w:ascii="Comic Sans MS" w:hAnsi="Comic Sans MS"/>
          <w:b/>
          <w:sz w:val="24"/>
          <w:szCs w:val="24"/>
        </w:rPr>
      </w:pPr>
      <w:r w:rsidRPr="00000BA2">
        <w:rPr>
          <w:rFonts w:ascii="Comic Sans MS" w:hAnsi="Comic Sans MS"/>
          <w:b/>
          <w:sz w:val="28"/>
          <w:szCs w:val="28"/>
        </w:rPr>
        <w:t>FANLIGHT</w:t>
      </w:r>
      <w:r w:rsidRPr="00000BA2">
        <w:rPr>
          <w:rFonts w:ascii="Comic Sans MS" w:hAnsi="Comic Sans MS"/>
          <w:sz w:val="28"/>
          <w:szCs w:val="28"/>
        </w:rPr>
        <w:t xml:space="preserve"> A semicircular o</w:t>
      </w:r>
      <w:r w:rsidR="005B78A8" w:rsidRPr="00000BA2">
        <w:rPr>
          <w:rFonts w:ascii="Comic Sans MS" w:hAnsi="Comic Sans MS"/>
          <w:sz w:val="28"/>
          <w:szCs w:val="28"/>
        </w:rPr>
        <w:t xml:space="preserve">r fan-shaped </w:t>
      </w:r>
    </w:p>
    <w:p w:rsidR="00D92D93" w:rsidRPr="00000BA2" w:rsidRDefault="005B78A8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sz w:val="28"/>
          <w:szCs w:val="28"/>
        </w:rPr>
        <w:t xml:space="preserve">window over a door </w:t>
      </w:r>
      <w:r w:rsidR="00D92D93" w:rsidRPr="00000BA2">
        <w:rPr>
          <w:rFonts w:ascii="Comic Sans MS" w:hAnsi="Comic Sans MS"/>
          <w:sz w:val="28"/>
          <w:szCs w:val="28"/>
        </w:rPr>
        <w:t>or window.</w:t>
      </w:r>
    </w:p>
    <w:p w:rsidR="005B78A8" w:rsidRDefault="005B78A8" w:rsidP="00481AAA">
      <w:pPr>
        <w:rPr>
          <w:rFonts w:ascii="Comic Sans MS" w:hAnsi="Comic Sans MS"/>
          <w:b/>
          <w:sz w:val="24"/>
          <w:szCs w:val="24"/>
        </w:rPr>
      </w:pPr>
    </w:p>
    <w:p w:rsidR="00D1464C" w:rsidRDefault="00D1464C" w:rsidP="00481AAA">
      <w:pPr>
        <w:rPr>
          <w:rFonts w:ascii="Comic Sans MS" w:hAnsi="Comic Sans MS"/>
          <w:b/>
          <w:sz w:val="24"/>
          <w:szCs w:val="24"/>
        </w:rPr>
      </w:pPr>
    </w:p>
    <w:p w:rsidR="009439D6" w:rsidRDefault="003E4833" w:rsidP="009439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000BA2" w:rsidRDefault="009439D6" w:rsidP="009439D6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b/>
          <w:sz w:val="28"/>
          <w:szCs w:val="28"/>
        </w:rPr>
        <w:t>GABLE</w:t>
      </w:r>
      <w:r w:rsidRPr="00000BA2">
        <w:rPr>
          <w:rFonts w:ascii="Comic Sans MS" w:hAnsi="Comic Sans MS"/>
          <w:sz w:val="28"/>
          <w:szCs w:val="28"/>
        </w:rPr>
        <w:t xml:space="preserve">  The triangle area formed by the slopes of a pitched roof at the end of a building.  It extends from the eaves </w:t>
      </w:r>
      <w:r w:rsidR="00F763A1" w:rsidRPr="00000BA2">
        <w:rPr>
          <w:rFonts w:ascii="Comic Sans MS" w:hAnsi="Comic Sans MS"/>
          <w:sz w:val="28"/>
          <w:szCs w:val="28"/>
        </w:rPr>
        <w:t>to the</w:t>
      </w:r>
      <w:r w:rsidRPr="00000BA2">
        <w:rPr>
          <w:rFonts w:ascii="Comic Sans MS" w:hAnsi="Comic Sans MS"/>
          <w:sz w:val="28"/>
          <w:szCs w:val="28"/>
        </w:rPr>
        <w:t xml:space="preserve"> ridge of the roof.</w:t>
      </w:r>
      <w:r w:rsidR="00000BA2" w:rsidRPr="00000BA2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000BA2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:rsidR="003E4833" w:rsidRPr="00000BA2" w:rsidRDefault="00000BA2" w:rsidP="009439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4191000</wp:posOffset>
            </wp:positionH>
            <wp:positionV relativeFrom="margin">
              <wp:posOffset>5283200</wp:posOffset>
            </wp:positionV>
            <wp:extent cx="1111250" cy="1524000"/>
            <wp:effectExtent l="19050" t="0" r="0" b="0"/>
            <wp:wrapThrough wrapText="bothSides">
              <wp:wrapPolygon edited="0">
                <wp:start x="-370" y="0"/>
                <wp:lineTo x="-370" y="21330"/>
                <wp:lineTo x="21477" y="21330"/>
                <wp:lineTo x="21477" y="0"/>
                <wp:lineTo x="-370" y="0"/>
              </wp:wrapPolygon>
            </wp:wrapThrough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5884" r="26488" b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BA2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1009650" cy="898375"/>
            <wp:effectExtent l="19050" t="0" r="0" b="0"/>
            <wp:docPr id="6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6" cy="90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833">
        <w:rPr>
          <w:rFonts w:ascii="Comic Sans MS" w:hAnsi="Comic Sans MS"/>
          <w:b/>
          <w:noProof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t xml:space="preserve">                                     </w:t>
      </w:r>
    </w:p>
    <w:p w:rsidR="00000BA2" w:rsidRDefault="00000BA2" w:rsidP="00481AA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</w:t>
      </w:r>
    </w:p>
    <w:p w:rsidR="00000BA2" w:rsidRPr="00000BA2" w:rsidRDefault="00000BA2" w:rsidP="00481AA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B2447F" w:rsidRPr="00000BA2">
        <w:rPr>
          <w:rFonts w:ascii="Comic Sans MS" w:hAnsi="Comic Sans MS"/>
          <w:b/>
          <w:sz w:val="28"/>
          <w:szCs w:val="28"/>
        </w:rPr>
        <w:t>PALLADIAN WINDOW</w:t>
      </w:r>
      <w:r w:rsidR="00B2447F" w:rsidRPr="00000BA2">
        <w:rPr>
          <w:rFonts w:ascii="Comic Sans MS" w:hAnsi="Comic Sans MS"/>
          <w:sz w:val="28"/>
          <w:szCs w:val="28"/>
        </w:rPr>
        <w:t xml:space="preserve"> A three-part window</w:t>
      </w:r>
    </w:p>
    <w:p w:rsidR="00000BA2" w:rsidRDefault="00B2447F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sz w:val="28"/>
          <w:szCs w:val="28"/>
        </w:rPr>
        <w:t xml:space="preserve"> with a large arched central opening and flanking </w:t>
      </w:r>
    </w:p>
    <w:p w:rsidR="00B2447F" w:rsidRPr="00000BA2" w:rsidRDefault="00B2447F" w:rsidP="00481AAA">
      <w:pPr>
        <w:rPr>
          <w:rFonts w:ascii="Comic Sans MS" w:hAnsi="Comic Sans MS"/>
          <w:sz w:val="28"/>
          <w:szCs w:val="28"/>
        </w:rPr>
      </w:pPr>
      <w:r w:rsidRPr="00000BA2">
        <w:rPr>
          <w:rFonts w:ascii="Comic Sans MS" w:hAnsi="Comic Sans MS"/>
          <w:sz w:val="28"/>
          <w:szCs w:val="28"/>
        </w:rPr>
        <w:t>rectangular side lights.</w:t>
      </w:r>
    </w:p>
    <w:p w:rsidR="001169CE" w:rsidRPr="00000BA2" w:rsidRDefault="001169CE" w:rsidP="00481AAA">
      <w:pPr>
        <w:rPr>
          <w:rFonts w:ascii="Comic Sans MS" w:hAnsi="Comic Sans MS"/>
          <w:b/>
          <w:sz w:val="28"/>
          <w:szCs w:val="28"/>
        </w:rPr>
      </w:pPr>
    </w:p>
    <w:p w:rsidR="00516CFC" w:rsidRDefault="00CA7368" w:rsidP="00481AAA">
      <w:pPr>
        <w:rPr>
          <w:noProof/>
          <w:sz w:val="19"/>
          <w:szCs w:val="19"/>
        </w:rPr>
      </w:pPr>
      <w:r w:rsidRPr="00000BA2">
        <w:rPr>
          <w:rFonts w:ascii="Comic Sans MS" w:hAnsi="Comic Sans MS"/>
          <w:b/>
          <w:sz w:val="28"/>
          <w:szCs w:val="28"/>
        </w:rPr>
        <w:t>PEDIMENT</w:t>
      </w:r>
      <w:r w:rsidR="00666A70" w:rsidRPr="00000BA2">
        <w:rPr>
          <w:rFonts w:ascii="Comic Sans MS" w:hAnsi="Comic Sans MS"/>
          <w:sz w:val="28"/>
          <w:szCs w:val="28"/>
        </w:rPr>
        <w:t xml:space="preserve"> A surface used ornamentally over doors or windows</w:t>
      </w:r>
      <w:r w:rsidR="00226B03" w:rsidRPr="00000BA2">
        <w:rPr>
          <w:rFonts w:ascii="Comic Sans MS" w:hAnsi="Comic Sans MS"/>
          <w:sz w:val="28"/>
          <w:szCs w:val="28"/>
        </w:rPr>
        <w:t>;</w:t>
      </w:r>
      <w:r w:rsidR="00226B03">
        <w:rPr>
          <w:rFonts w:ascii="Comic Sans MS" w:hAnsi="Comic Sans MS"/>
          <w:sz w:val="24"/>
          <w:szCs w:val="24"/>
        </w:rPr>
        <w:t xml:space="preserve"> usually rectangular but may be curved.</w:t>
      </w:r>
      <w:r w:rsidR="009439D6" w:rsidRPr="009439D6">
        <w:rPr>
          <w:noProof/>
          <w:sz w:val="19"/>
          <w:szCs w:val="19"/>
        </w:rPr>
        <w:t xml:space="preserve"> </w:t>
      </w:r>
      <w:r w:rsidR="009439D6">
        <w:rPr>
          <w:noProof/>
          <w:sz w:val="19"/>
          <w:szCs w:val="19"/>
        </w:rPr>
        <w:t xml:space="preserve">                             </w:t>
      </w:r>
      <w:r w:rsidR="003E4833">
        <w:rPr>
          <w:noProof/>
          <w:sz w:val="19"/>
          <w:szCs w:val="19"/>
        </w:rPr>
        <w:t xml:space="preserve">                                      </w:t>
      </w:r>
      <w:r w:rsidR="009439D6">
        <w:rPr>
          <w:noProof/>
          <w:sz w:val="19"/>
          <w:szCs w:val="19"/>
        </w:rPr>
        <w:t xml:space="preserve">   </w:t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  <w:r w:rsidR="003E4833">
        <w:rPr>
          <w:noProof/>
          <w:sz w:val="19"/>
          <w:szCs w:val="19"/>
        </w:rPr>
        <w:tab/>
      </w:r>
    </w:p>
    <w:p w:rsidR="00B2447F" w:rsidRPr="00516CFC" w:rsidRDefault="009439D6" w:rsidP="00481AAA">
      <w:pPr>
        <w:rPr>
          <w:noProof/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1560555" cy="589189"/>
            <wp:effectExtent l="19050" t="0" r="1545" b="0"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55" cy="58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53" w:rsidRDefault="003D2853" w:rsidP="003D2853">
      <w:pPr>
        <w:pStyle w:val="Style"/>
        <w:framePr w:w="1958" w:h="748" w:wrap="auto" w:hAnchor="margin" w:x="9010" w:y="7839"/>
        <w:rPr>
          <w:sz w:val="19"/>
          <w:szCs w:val="19"/>
        </w:rPr>
      </w:pPr>
    </w:p>
    <w:p w:rsidR="001169CE" w:rsidRPr="001169CE" w:rsidRDefault="00000BA2" w:rsidP="00481A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-114300</wp:posOffset>
            </wp:positionH>
            <wp:positionV relativeFrom="margin">
              <wp:posOffset>-292100</wp:posOffset>
            </wp:positionV>
            <wp:extent cx="692150" cy="1663700"/>
            <wp:effectExtent l="19050" t="0" r="0" b="0"/>
            <wp:wrapThrough wrapText="bothSides">
              <wp:wrapPolygon edited="0">
                <wp:start x="-594" y="0"/>
                <wp:lineTo x="-594" y="21270"/>
                <wp:lineTo x="21402" y="21270"/>
                <wp:lineTo x="21402" y="0"/>
                <wp:lineTo x="-594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89" b="5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9D6">
        <w:rPr>
          <w:rFonts w:ascii="Comic Sans MS" w:hAnsi="Comic Sans MS"/>
          <w:sz w:val="24"/>
          <w:szCs w:val="24"/>
        </w:rPr>
        <w:tab/>
      </w:r>
      <w:r w:rsidR="009439D6">
        <w:rPr>
          <w:rFonts w:ascii="Comic Sans MS" w:hAnsi="Comic Sans MS"/>
          <w:sz w:val="24"/>
          <w:szCs w:val="24"/>
        </w:rPr>
        <w:tab/>
      </w:r>
      <w:r w:rsidR="009439D6">
        <w:rPr>
          <w:rFonts w:ascii="Comic Sans MS" w:hAnsi="Comic Sans MS"/>
          <w:sz w:val="24"/>
          <w:szCs w:val="24"/>
        </w:rPr>
        <w:tab/>
      </w:r>
      <w:r w:rsidR="009439D6">
        <w:rPr>
          <w:rFonts w:ascii="Comic Sans MS" w:hAnsi="Comic Sans MS"/>
          <w:sz w:val="24"/>
          <w:szCs w:val="24"/>
        </w:rPr>
        <w:tab/>
      </w:r>
      <w:r w:rsidR="009439D6">
        <w:rPr>
          <w:rFonts w:ascii="Comic Sans MS" w:hAnsi="Comic Sans MS"/>
          <w:sz w:val="24"/>
          <w:szCs w:val="24"/>
        </w:rPr>
        <w:tab/>
        <w:t xml:space="preserve">  </w:t>
      </w:r>
    </w:p>
    <w:p w:rsidR="001169CE" w:rsidRDefault="001169CE" w:rsidP="00481AAA">
      <w:pPr>
        <w:rPr>
          <w:rFonts w:ascii="Comic Sans MS" w:hAnsi="Comic Sans MS"/>
          <w:b/>
          <w:sz w:val="24"/>
          <w:szCs w:val="24"/>
        </w:rPr>
      </w:pPr>
    </w:p>
    <w:p w:rsidR="00000BA2" w:rsidRPr="00516CFC" w:rsidRDefault="00000BA2" w:rsidP="00481A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226B03" w:rsidRPr="00516CFC">
        <w:rPr>
          <w:rFonts w:ascii="Comic Sans MS" w:hAnsi="Comic Sans MS"/>
          <w:b/>
          <w:sz w:val="28"/>
          <w:szCs w:val="28"/>
        </w:rPr>
        <w:t xml:space="preserve">PILASTER </w:t>
      </w:r>
      <w:r w:rsidR="00226B03" w:rsidRPr="00516CFC">
        <w:rPr>
          <w:rFonts w:ascii="Comic Sans MS" w:hAnsi="Comic Sans MS"/>
          <w:sz w:val="28"/>
          <w:szCs w:val="28"/>
        </w:rPr>
        <w:t>A flat-fa</w:t>
      </w:r>
      <w:r w:rsidRPr="00516CFC">
        <w:rPr>
          <w:rFonts w:ascii="Comic Sans MS" w:hAnsi="Comic Sans MS"/>
          <w:sz w:val="28"/>
          <w:szCs w:val="28"/>
        </w:rPr>
        <w:t xml:space="preserve">ced representation of a column, </w:t>
      </w:r>
    </w:p>
    <w:p w:rsidR="001169CE" w:rsidRPr="00516CFC" w:rsidRDefault="00000BA2" w:rsidP="00481AAA">
      <w:pPr>
        <w:rPr>
          <w:rFonts w:ascii="Comic Sans MS" w:hAnsi="Comic Sans MS"/>
          <w:sz w:val="28"/>
          <w:szCs w:val="28"/>
        </w:rPr>
      </w:pPr>
      <w:r w:rsidRPr="00516CFC">
        <w:rPr>
          <w:rFonts w:ascii="Comic Sans MS" w:hAnsi="Comic Sans MS"/>
          <w:sz w:val="28"/>
          <w:szCs w:val="28"/>
        </w:rPr>
        <w:t xml:space="preserve">  </w:t>
      </w:r>
      <w:r w:rsidR="00226B03" w:rsidRPr="00516CFC">
        <w:rPr>
          <w:rFonts w:ascii="Comic Sans MS" w:hAnsi="Comic Sans MS"/>
          <w:sz w:val="28"/>
          <w:szCs w:val="28"/>
        </w:rPr>
        <w:t>projecting from a wall.</w:t>
      </w:r>
    </w:p>
    <w:p w:rsidR="001169CE" w:rsidRPr="00516CFC" w:rsidRDefault="001169CE" w:rsidP="00481AAA">
      <w:pPr>
        <w:rPr>
          <w:rFonts w:ascii="Comic Sans MS" w:hAnsi="Comic Sans MS"/>
          <w:b/>
          <w:sz w:val="28"/>
          <w:szCs w:val="28"/>
        </w:rPr>
      </w:pPr>
    </w:p>
    <w:p w:rsidR="001169CE" w:rsidRPr="00516CFC" w:rsidRDefault="001169CE" w:rsidP="00481AAA">
      <w:pPr>
        <w:rPr>
          <w:rFonts w:ascii="Comic Sans MS" w:hAnsi="Comic Sans MS"/>
          <w:b/>
          <w:sz w:val="28"/>
          <w:szCs w:val="28"/>
        </w:rPr>
      </w:pPr>
    </w:p>
    <w:p w:rsidR="00226B03" w:rsidRPr="00516CFC" w:rsidRDefault="00226B03" w:rsidP="00481AAA">
      <w:pPr>
        <w:rPr>
          <w:rFonts w:ascii="Comic Sans MS" w:hAnsi="Comic Sans MS"/>
          <w:sz w:val="28"/>
          <w:szCs w:val="28"/>
        </w:rPr>
      </w:pPr>
      <w:r w:rsidRPr="00516CFC">
        <w:rPr>
          <w:rFonts w:ascii="Comic Sans MS" w:hAnsi="Comic Sans MS"/>
          <w:b/>
          <w:sz w:val="28"/>
          <w:szCs w:val="28"/>
        </w:rPr>
        <w:t xml:space="preserve">TRANSOM </w:t>
      </w:r>
      <w:r w:rsidRPr="00516CFC">
        <w:rPr>
          <w:rFonts w:ascii="Comic Sans MS" w:hAnsi="Comic Sans MS"/>
          <w:sz w:val="28"/>
          <w:szCs w:val="28"/>
        </w:rPr>
        <w:t>A horizontal window over a door or entranceway.</w:t>
      </w:r>
    </w:p>
    <w:p w:rsidR="003B0367" w:rsidRDefault="00464074" w:rsidP="00481AAA">
      <w:pPr>
        <w:rPr>
          <w:rFonts w:ascii="Comic Sans MS" w:hAnsi="Comic Sans MS"/>
          <w:sz w:val="24"/>
          <w:szCs w:val="24"/>
        </w:rPr>
      </w:pPr>
      <w:r>
        <w:rPr>
          <w:rFonts w:ascii="Verdana" w:hAnsi="Verdana"/>
          <w:noProof/>
          <w:color w:val="CC0033"/>
          <w:sz w:val="20"/>
          <w:szCs w:val="20"/>
        </w:rPr>
        <w:drawing>
          <wp:inline distT="0" distB="0" distL="0" distR="0">
            <wp:extent cx="1022350" cy="2184400"/>
            <wp:effectExtent l="19050" t="0" r="6350" b="0"/>
            <wp:docPr id="73" name="Picture 4" descr="http://www.hvva.org/hvvanews5-2cmin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vva.org/hvvanews5-2cmin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68735" b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CC0033"/>
          <w:sz w:val="20"/>
          <w:szCs w:val="20"/>
        </w:rPr>
        <w:t xml:space="preserve">                                                                                              </w:t>
      </w:r>
    </w:p>
    <w:p w:rsidR="00226B03" w:rsidRPr="00516CFC" w:rsidRDefault="00226B03" w:rsidP="00481AAA">
      <w:pPr>
        <w:rPr>
          <w:rFonts w:ascii="Comic Sans MS" w:hAnsi="Comic Sans MS"/>
          <w:sz w:val="28"/>
          <w:szCs w:val="28"/>
        </w:rPr>
      </w:pPr>
      <w:r w:rsidRPr="00516CFC">
        <w:rPr>
          <w:rFonts w:ascii="Comic Sans MS" w:hAnsi="Comic Sans MS"/>
          <w:b/>
          <w:sz w:val="28"/>
          <w:szCs w:val="28"/>
        </w:rPr>
        <w:t>VERANDA</w:t>
      </w:r>
      <w:r w:rsidRPr="00516CFC">
        <w:rPr>
          <w:rFonts w:ascii="Comic Sans MS" w:hAnsi="Comic Sans MS"/>
          <w:sz w:val="28"/>
          <w:szCs w:val="28"/>
        </w:rPr>
        <w:t xml:space="preserve"> An open gallery or porch. Usually, a veranda has a roof, a railing, tall post and decorative elements.</w:t>
      </w:r>
    </w:p>
    <w:p w:rsidR="00D92D93" w:rsidRPr="00516CFC" w:rsidRDefault="00D92D93" w:rsidP="00481AAA">
      <w:pPr>
        <w:rPr>
          <w:rFonts w:ascii="Comic Sans MS" w:hAnsi="Comic Sans MS"/>
          <w:sz w:val="28"/>
          <w:szCs w:val="28"/>
        </w:rPr>
      </w:pPr>
    </w:p>
    <w:p w:rsidR="00481AAA" w:rsidRPr="00516CFC" w:rsidRDefault="00481AAA" w:rsidP="00481AAA">
      <w:pPr>
        <w:rPr>
          <w:rFonts w:ascii="Comic Sans MS" w:hAnsi="Comic Sans MS"/>
          <w:sz w:val="28"/>
          <w:szCs w:val="28"/>
        </w:rPr>
      </w:pPr>
    </w:p>
    <w:sectPr w:rsidR="00481AAA" w:rsidRPr="00516CFC" w:rsidSect="0066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1AAA"/>
    <w:rsid w:val="00000BA2"/>
    <w:rsid w:val="00090D54"/>
    <w:rsid w:val="001169CE"/>
    <w:rsid w:val="001D200A"/>
    <w:rsid w:val="00226B03"/>
    <w:rsid w:val="00354CA6"/>
    <w:rsid w:val="003B0367"/>
    <w:rsid w:val="003D2853"/>
    <w:rsid w:val="003E4833"/>
    <w:rsid w:val="00464074"/>
    <w:rsid w:val="00481AAA"/>
    <w:rsid w:val="00516CFC"/>
    <w:rsid w:val="005B78A8"/>
    <w:rsid w:val="00661B06"/>
    <w:rsid w:val="00666A70"/>
    <w:rsid w:val="00687BAB"/>
    <w:rsid w:val="007051C5"/>
    <w:rsid w:val="00800647"/>
    <w:rsid w:val="00831F7E"/>
    <w:rsid w:val="009439D6"/>
    <w:rsid w:val="00AA122C"/>
    <w:rsid w:val="00AF0077"/>
    <w:rsid w:val="00B2447F"/>
    <w:rsid w:val="00BE2E2E"/>
    <w:rsid w:val="00CA7368"/>
    <w:rsid w:val="00D11F4A"/>
    <w:rsid w:val="00D1464C"/>
    <w:rsid w:val="00D92D93"/>
    <w:rsid w:val="00EB651C"/>
    <w:rsid w:val="00F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D28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hvva.org/hvvanews5-2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 Stallings</dc:creator>
  <cp:lastModifiedBy>Ridley Stallings</cp:lastModifiedBy>
  <cp:revision>9</cp:revision>
  <cp:lastPrinted>2009-06-17T19:01:00Z</cp:lastPrinted>
  <dcterms:created xsi:type="dcterms:W3CDTF">2009-06-17T13:44:00Z</dcterms:created>
  <dcterms:modified xsi:type="dcterms:W3CDTF">2009-06-17T19:23:00Z</dcterms:modified>
</cp:coreProperties>
</file>